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7CD6" w14:textId="72F71A3D" w:rsidR="00BD1778" w:rsidRPr="00F1105F" w:rsidRDefault="00411466" w:rsidP="00420DCC">
      <w:pPr>
        <w:pStyle w:val="Title"/>
        <w:rPr>
          <w:rFonts w:cstheme="majorHAnsi"/>
        </w:rPr>
      </w:pPr>
      <w:r w:rsidRPr="00F1105F">
        <w:rPr>
          <w:rFonts w:cstheme="majorHAnsi"/>
        </w:rPr>
        <w:t>ukraine com</w:t>
      </w:r>
    </w:p>
    <w:p w14:paraId="330EC120" w14:textId="03CD6B25" w:rsidR="00420DCC" w:rsidRPr="00F1105F" w:rsidRDefault="00411466" w:rsidP="00420DCC">
      <w:pPr>
        <w:pStyle w:val="Subtitle"/>
        <w:rPr>
          <w:rFonts w:asciiTheme="majorHAnsi" w:hAnsiTheme="majorHAnsi" w:cstheme="majorHAnsi"/>
        </w:rPr>
      </w:pPr>
      <w:r w:rsidRPr="00F1105F">
        <w:rPr>
          <w:rFonts w:asciiTheme="majorHAnsi" w:hAnsiTheme="majorHAnsi" w:cstheme="majorHAnsi"/>
        </w:rPr>
        <w:t xml:space="preserve">KHR PRP ‘Soft opening’ – </w:t>
      </w:r>
      <w:r w:rsidR="00AE7084">
        <w:rPr>
          <w:rFonts w:asciiTheme="majorHAnsi" w:hAnsiTheme="majorHAnsi" w:cstheme="majorHAnsi"/>
        </w:rPr>
        <w:t>AV News package</w:t>
      </w:r>
    </w:p>
    <w:p w14:paraId="3FC27FF3" w14:textId="77777777" w:rsidR="00420DCC" w:rsidRPr="00F1105F" w:rsidRDefault="00420DCC" w:rsidP="00420DCC">
      <w:pPr>
        <w:rPr>
          <w:rFonts w:asciiTheme="majorHAnsi" w:hAnsiTheme="majorHAnsi" w:cstheme="majorHAnsi"/>
        </w:rPr>
      </w:pPr>
    </w:p>
    <w:p w14:paraId="3351498A" w14:textId="2DFF1E70" w:rsidR="00420DCC" w:rsidRPr="00F1105F" w:rsidRDefault="00411466" w:rsidP="00420DCC">
      <w:pPr>
        <w:pStyle w:val="Heading1"/>
        <w:rPr>
          <w:rFonts w:asciiTheme="majorHAnsi" w:hAnsiTheme="majorHAnsi" w:cstheme="majorHAnsi"/>
        </w:rPr>
      </w:pPr>
      <w:r w:rsidRPr="00F1105F">
        <w:rPr>
          <w:rFonts w:asciiTheme="majorHAnsi" w:hAnsiTheme="majorHAnsi" w:cstheme="majorHAnsi"/>
        </w:rPr>
        <w:t>background</w:t>
      </w:r>
      <w:r w:rsidR="00E6773C">
        <w:rPr>
          <w:rFonts w:asciiTheme="majorHAnsi" w:hAnsiTheme="majorHAnsi" w:cstheme="majorHAnsi"/>
        </w:rPr>
        <w:t xml:space="preserve"> &amp; Directions for use</w:t>
      </w:r>
    </w:p>
    <w:p w14:paraId="5365ECB7" w14:textId="0BBAFCD1" w:rsidR="00420DCC" w:rsidRDefault="00794540" w:rsidP="00420DCC">
      <w:pPr>
        <w:rPr>
          <w:rFonts w:asciiTheme="majorHAnsi" w:hAnsiTheme="majorHAnsi" w:cstheme="majorHAnsi"/>
        </w:rPr>
      </w:pPr>
      <w:r>
        <w:rPr>
          <w:rFonts w:asciiTheme="majorHAnsi" w:hAnsiTheme="majorHAnsi" w:cstheme="majorHAnsi"/>
        </w:rPr>
        <w:t>The text below is to accompany an AV package to be published in the ICRC AV Newsroom and shared with journalists directly via WhatsApp. Given current sensitivities, further sharing of the AV link on KYI social media platforms will be considered on an ad hoc basis, if appropriate at the time.</w:t>
      </w:r>
    </w:p>
    <w:p w14:paraId="147F6561" w14:textId="77777777" w:rsidR="00E6773C" w:rsidRPr="00F1105F" w:rsidRDefault="00E6773C" w:rsidP="00420DCC">
      <w:pPr>
        <w:rPr>
          <w:rFonts w:asciiTheme="majorHAnsi" w:hAnsiTheme="majorHAnsi" w:cstheme="majorHAnsi"/>
        </w:rPr>
      </w:pPr>
    </w:p>
    <w:p w14:paraId="4191B343" w14:textId="4CBA51BB" w:rsidR="00420DCC" w:rsidRPr="00F1105F" w:rsidRDefault="00411466" w:rsidP="00420DCC">
      <w:pPr>
        <w:pStyle w:val="Heading1"/>
        <w:rPr>
          <w:rFonts w:asciiTheme="majorHAnsi" w:hAnsiTheme="majorHAnsi" w:cstheme="majorHAnsi"/>
        </w:rPr>
      </w:pPr>
      <w:r w:rsidRPr="00F1105F">
        <w:rPr>
          <w:rFonts w:asciiTheme="majorHAnsi" w:hAnsiTheme="majorHAnsi" w:cstheme="majorHAnsi"/>
        </w:rPr>
        <w:t>text</w:t>
      </w:r>
    </w:p>
    <w:p w14:paraId="473527D3" w14:textId="77777777" w:rsidR="00420DCC" w:rsidRPr="00F1105F" w:rsidRDefault="00420DCC" w:rsidP="00420DCC">
      <w:pPr>
        <w:rPr>
          <w:rFonts w:asciiTheme="majorHAnsi" w:hAnsiTheme="majorHAnsi" w:cstheme="majorHAnsi"/>
        </w:rPr>
      </w:pPr>
    </w:p>
    <w:p w14:paraId="67B9EB0D" w14:textId="77777777" w:rsidR="00BD3D35" w:rsidRPr="003270F9" w:rsidRDefault="00BD3D35" w:rsidP="00BD3D35">
      <w:pPr>
        <w:rPr>
          <w:rFonts w:asciiTheme="majorHAnsi" w:hAnsiTheme="majorHAnsi" w:cstheme="majorHAnsi"/>
        </w:rPr>
      </w:pPr>
    </w:p>
    <w:p w14:paraId="627B3B4B" w14:textId="77777777" w:rsidR="00BD3D35" w:rsidRPr="00771AB9" w:rsidRDefault="00BD3D35" w:rsidP="00BD3D35">
      <w:pPr>
        <w:autoSpaceDE w:val="0"/>
        <w:autoSpaceDN w:val="0"/>
        <w:adjustRightInd w:val="0"/>
        <w:jc w:val="right"/>
        <w:rPr>
          <w:rFonts w:ascii="Arial MT" w:hAnsi="Arial MT"/>
          <w:bCs/>
          <w:color w:val="000000"/>
          <w:sz w:val="18"/>
          <w:szCs w:val="18"/>
        </w:rPr>
      </w:pPr>
      <w:r>
        <w:rPr>
          <w:noProof/>
          <w:sz w:val="18"/>
          <w:szCs w:val="18"/>
          <w:lang w:eastAsia="fr-CH"/>
        </w:rPr>
        <w:drawing>
          <wp:anchor distT="0" distB="0" distL="114300" distR="114300" simplePos="0" relativeHeight="251658240" behindDoc="0" locked="0" layoutInCell="1" allowOverlap="1" wp14:anchorId="04AC03DE" wp14:editId="561D1ABD">
            <wp:simplePos x="0" y="0"/>
            <wp:positionH relativeFrom="margin">
              <wp:align>left</wp:align>
            </wp:positionH>
            <wp:positionV relativeFrom="paragraph">
              <wp:posOffset>6985</wp:posOffset>
            </wp:positionV>
            <wp:extent cx="901700" cy="1034415"/>
            <wp:effectExtent l="0" t="0" r="0" b="0"/>
            <wp:wrapSquare wrapText="bothSides"/>
            <wp:docPr id="3" name="Picture 3" descr="Emblem ICRC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lem ICRCa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70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EA9D4" w14:textId="77777777" w:rsidR="00BD3D35" w:rsidRPr="008831BF" w:rsidRDefault="00BD3D35" w:rsidP="00BD3D35">
      <w:pPr>
        <w:autoSpaceDE w:val="0"/>
        <w:autoSpaceDN w:val="0"/>
        <w:adjustRightInd w:val="0"/>
        <w:jc w:val="right"/>
        <w:rPr>
          <w:rFonts w:ascii="Arial MT" w:hAnsi="Arial MT"/>
          <w:color w:val="000000"/>
          <w:sz w:val="18"/>
          <w:szCs w:val="18"/>
          <w:lang w:val="en-US"/>
        </w:rPr>
      </w:pPr>
      <w:bookmarkStart w:id="0" w:name="_Hlk164924191"/>
      <w:bookmarkEnd w:id="0"/>
      <w:r w:rsidRPr="00114F51">
        <w:rPr>
          <w:rFonts w:ascii="Arial MT" w:hAnsi="Arial MT"/>
          <w:bCs/>
          <w:color w:val="000000"/>
          <w:sz w:val="18"/>
          <w:szCs w:val="18"/>
          <w:lang w:val="en-US"/>
        </w:rPr>
        <w:t xml:space="preserve"> </w:t>
      </w:r>
    </w:p>
    <w:p w14:paraId="5DE5EDF9" w14:textId="77777777" w:rsidR="00BD3D35" w:rsidRPr="008831BF" w:rsidRDefault="00BD3D35" w:rsidP="00BD3D35">
      <w:pPr>
        <w:jc w:val="right"/>
        <w:rPr>
          <w:rFonts w:cs="Arial"/>
          <w:lang w:val="en-US"/>
        </w:rPr>
      </w:pPr>
    </w:p>
    <w:p w14:paraId="58E75FFE" w14:textId="77777777" w:rsidR="00BD3D35" w:rsidRPr="008831BF" w:rsidRDefault="00BD3D35" w:rsidP="00BD3D35">
      <w:pPr>
        <w:jc w:val="right"/>
        <w:rPr>
          <w:rFonts w:cs="Arial"/>
          <w:lang w:val="en-US"/>
        </w:rPr>
      </w:pPr>
    </w:p>
    <w:p w14:paraId="3614E9BF" w14:textId="77777777" w:rsidR="00BD3D35" w:rsidRDefault="00BD3D35" w:rsidP="00BD3D35">
      <w:pPr>
        <w:rPr>
          <w:rFonts w:cs="Arial"/>
          <w:b/>
          <w:i/>
          <w:sz w:val="32"/>
          <w:szCs w:val="32"/>
          <w:lang w:val="en-CA"/>
        </w:rPr>
      </w:pPr>
    </w:p>
    <w:p w14:paraId="5B580A12" w14:textId="62181732" w:rsidR="00BD3D35" w:rsidRDefault="00BD3D35" w:rsidP="00BD3D35">
      <w:pPr>
        <w:rPr>
          <w:rFonts w:cs="Arial"/>
          <w:b/>
          <w:bCs/>
          <w:i/>
          <w:iCs/>
          <w:sz w:val="32"/>
          <w:szCs w:val="32"/>
          <w:lang w:val="en-CA"/>
        </w:rPr>
      </w:pPr>
      <w:r w:rsidRPr="73E8E725">
        <w:rPr>
          <w:rFonts w:cs="Arial"/>
          <w:b/>
          <w:bCs/>
          <w:i/>
          <w:iCs/>
          <w:sz w:val="32"/>
          <w:szCs w:val="32"/>
          <w:lang w:val="en-CA"/>
        </w:rPr>
        <w:t xml:space="preserve">ICRC </w:t>
      </w:r>
      <w:r w:rsidR="00287177">
        <w:rPr>
          <w:rFonts w:cs="Arial"/>
          <w:b/>
          <w:bCs/>
          <w:i/>
          <w:iCs/>
          <w:sz w:val="32"/>
          <w:szCs w:val="32"/>
          <w:lang w:val="en-CA"/>
        </w:rPr>
        <w:t>Audio-Visual Package</w:t>
      </w:r>
    </w:p>
    <w:p w14:paraId="6B9DD5D2" w14:textId="6AE83974" w:rsidR="00BD3D35" w:rsidRPr="00BD3D35" w:rsidRDefault="00BD3D35" w:rsidP="00BD3D35">
      <w:pPr>
        <w:rPr>
          <w:rFonts w:cs="Arial"/>
          <w:lang w:val="en-US"/>
        </w:rPr>
      </w:pPr>
      <w:r>
        <w:rPr>
          <w:rFonts w:cs="Arial"/>
          <w:lang w:val="en-CA"/>
        </w:rPr>
        <w:t xml:space="preserve">September </w:t>
      </w:r>
      <w:r w:rsidRPr="73E8E725">
        <w:rPr>
          <w:rFonts w:cs="Arial"/>
          <w:lang w:val="en-US"/>
        </w:rPr>
        <w:t>2024</w:t>
      </w:r>
    </w:p>
    <w:p w14:paraId="320D0144" w14:textId="77777777" w:rsidR="00287177" w:rsidRDefault="00287177" w:rsidP="00287177">
      <w:pPr>
        <w:rPr>
          <w:rFonts w:asciiTheme="majorHAnsi" w:hAnsiTheme="majorHAnsi" w:cstheme="majorHAnsi"/>
          <w:lang w:val="en-US"/>
        </w:rPr>
      </w:pPr>
    </w:p>
    <w:p w14:paraId="37F653B0" w14:textId="77777777" w:rsidR="00287177" w:rsidRDefault="00287177" w:rsidP="00287177">
      <w:pPr>
        <w:spacing w:after="160" w:line="259" w:lineRule="auto"/>
        <w:rPr>
          <w:b/>
          <w:bCs/>
          <w:sz w:val="28"/>
          <w:szCs w:val="28"/>
        </w:rPr>
      </w:pPr>
      <w:r w:rsidRPr="73E8E725">
        <w:rPr>
          <w:b/>
          <w:bCs/>
          <w:sz w:val="28"/>
          <w:szCs w:val="28"/>
        </w:rPr>
        <w:t>Ukraine:</w:t>
      </w:r>
      <w:r>
        <w:rPr>
          <w:b/>
          <w:bCs/>
          <w:sz w:val="28"/>
          <w:szCs w:val="28"/>
        </w:rPr>
        <w:t xml:space="preserve"> Bolstering support for people with disability in Kharkiv</w:t>
      </w:r>
    </w:p>
    <w:p w14:paraId="7FF55370" w14:textId="77777777" w:rsidR="00287177" w:rsidRDefault="00287177" w:rsidP="00287177">
      <w:pPr>
        <w:rPr>
          <w:rFonts w:asciiTheme="majorHAnsi" w:hAnsiTheme="majorHAnsi" w:cstheme="majorHAnsi"/>
        </w:rPr>
      </w:pPr>
      <w:r>
        <w:rPr>
          <w:rFonts w:asciiTheme="majorHAnsi" w:hAnsiTheme="majorHAnsi" w:cstheme="majorHAnsi"/>
        </w:rPr>
        <w:t xml:space="preserve">Kyiv (ICRC) – The International Committee of the Red Cross (ICRC) has launched a partnership with Kharkiv University Clinic and Ukraine’s Ministry of Health to provide physical rehabilitation support for the growing number of people in need due to amputations and disability caused by the armed conflict. </w:t>
      </w:r>
    </w:p>
    <w:p w14:paraId="018EDAFD" w14:textId="6A3E130A" w:rsidR="00287177" w:rsidRDefault="00287177" w:rsidP="00287177">
      <w:pPr>
        <w:rPr>
          <w:rFonts w:asciiTheme="majorHAnsi" w:hAnsiTheme="majorHAnsi" w:cstheme="majorHAnsi"/>
          <w:lang w:val="en-US"/>
        </w:rPr>
      </w:pPr>
      <w:r>
        <w:rPr>
          <w:rFonts w:asciiTheme="majorHAnsi" w:hAnsiTheme="majorHAnsi" w:cstheme="majorHAnsi"/>
        </w:rPr>
        <w:t xml:space="preserve">“People who need prosthetic limbs living near the </w:t>
      </w:r>
      <w:r w:rsidR="009B18BE">
        <w:rPr>
          <w:rFonts w:asciiTheme="majorHAnsi" w:hAnsiTheme="majorHAnsi" w:cstheme="majorHAnsi"/>
        </w:rPr>
        <w:t>front-line</w:t>
      </w:r>
      <w:r>
        <w:rPr>
          <w:rFonts w:asciiTheme="majorHAnsi" w:hAnsiTheme="majorHAnsi" w:cstheme="majorHAnsi"/>
        </w:rPr>
        <w:t xml:space="preserve"> need, want and can </w:t>
      </w:r>
      <w:r>
        <w:rPr>
          <w:rFonts w:asciiTheme="majorHAnsi" w:hAnsiTheme="majorHAnsi" w:cstheme="majorHAnsi"/>
          <w:lang w:val="en-US"/>
        </w:rPr>
        <w:t xml:space="preserve">continue </w:t>
      </w:r>
      <w:r w:rsidR="00EF5EFE">
        <w:rPr>
          <w:rFonts w:asciiTheme="majorHAnsi" w:hAnsiTheme="majorHAnsi" w:cstheme="majorHAnsi"/>
          <w:lang w:val="en-US"/>
        </w:rPr>
        <w:t>to be</w:t>
      </w:r>
      <w:r>
        <w:rPr>
          <w:rFonts w:asciiTheme="majorHAnsi" w:hAnsiTheme="majorHAnsi" w:cstheme="majorHAnsi"/>
          <w:lang w:val="en-US"/>
        </w:rPr>
        <w:t xml:space="preserve"> active members of society</w:t>
      </w:r>
      <w:r w:rsidR="00EF5EFE">
        <w:rPr>
          <w:rFonts w:asciiTheme="majorHAnsi" w:hAnsiTheme="majorHAnsi" w:cstheme="majorHAnsi"/>
          <w:lang w:val="en-US"/>
        </w:rPr>
        <w:t xml:space="preserve">,” </w:t>
      </w:r>
      <w:r>
        <w:rPr>
          <w:rFonts w:asciiTheme="majorHAnsi" w:hAnsiTheme="majorHAnsi" w:cstheme="majorHAnsi"/>
          <w:lang w:val="en-US"/>
        </w:rPr>
        <w:t xml:space="preserve">said Stefanie </w:t>
      </w:r>
      <w:proofErr w:type="spellStart"/>
      <w:r w:rsidR="009B18BE">
        <w:rPr>
          <w:rFonts w:asciiTheme="majorHAnsi" w:hAnsiTheme="majorHAnsi" w:cstheme="majorHAnsi"/>
          <w:lang w:val="en-US"/>
        </w:rPr>
        <w:t>G</w:t>
      </w:r>
      <w:r>
        <w:rPr>
          <w:rFonts w:asciiTheme="majorHAnsi" w:hAnsiTheme="majorHAnsi" w:cstheme="majorHAnsi"/>
          <w:lang w:val="en-US"/>
        </w:rPr>
        <w:t>artlacher</w:t>
      </w:r>
      <w:proofErr w:type="spellEnd"/>
      <w:r>
        <w:rPr>
          <w:rFonts w:asciiTheme="majorHAnsi" w:hAnsiTheme="majorHAnsi" w:cstheme="majorHAnsi"/>
          <w:lang w:val="en-US"/>
        </w:rPr>
        <w:t>, head of the ICRC team in Kharkiv.</w:t>
      </w:r>
    </w:p>
    <w:p w14:paraId="7DDEC1A6" w14:textId="2ACEB2A5" w:rsidR="00EF5EFE" w:rsidRPr="00BF1840" w:rsidRDefault="00EF5EFE" w:rsidP="00287177">
      <w:pPr>
        <w:rPr>
          <w:rFonts w:asciiTheme="majorHAnsi" w:hAnsiTheme="majorHAnsi" w:cstheme="majorHAnsi"/>
          <w:lang w:val="en-US"/>
        </w:rPr>
      </w:pPr>
      <w:r>
        <w:rPr>
          <w:rFonts w:asciiTheme="majorHAnsi" w:hAnsiTheme="majorHAnsi" w:cstheme="majorHAnsi"/>
          <w:lang w:val="en-US"/>
        </w:rPr>
        <w:t>“This expanded program will help them do that”.</w:t>
      </w:r>
    </w:p>
    <w:p w14:paraId="6073D395" w14:textId="2CD81BA1" w:rsidR="00287177" w:rsidRDefault="00287177" w:rsidP="00287177">
      <w:pPr>
        <w:rPr>
          <w:rFonts w:asciiTheme="majorHAnsi" w:hAnsiTheme="majorHAnsi" w:cstheme="majorHAnsi"/>
        </w:rPr>
      </w:pPr>
      <w:r>
        <w:rPr>
          <w:rFonts w:asciiTheme="majorHAnsi" w:hAnsiTheme="majorHAnsi" w:cstheme="majorHAnsi"/>
        </w:rPr>
        <w:t>Patients and staff from the clinic as well as representatives from the ICRC and other local authorities attended the soft launch of the new program</w:t>
      </w:r>
      <w:r w:rsidR="00EF5EFE">
        <w:rPr>
          <w:rFonts w:asciiTheme="majorHAnsi" w:hAnsiTheme="majorHAnsi" w:cstheme="majorHAnsi"/>
        </w:rPr>
        <w:t xml:space="preserve"> in mid-September</w:t>
      </w:r>
      <w:r>
        <w:rPr>
          <w:rFonts w:asciiTheme="majorHAnsi" w:hAnsiTheme="majorHAnsi" w:cstheme="majorHAnsi"/>
        </w:rPr>
        <w:t>. A new rehabilitation wing is being built at the Kharkiv University Clinic, including a prosthetic and orthotic laboratory, to provide comprehensive support for people living with disability.</w:t>
      </w:r>
    </w:p>
    <w:p w14:paraId="5688D365" w14:textId="45EC800F" w:rsidR="00287177" w:rsidRDefault="00287177" w:rsidP="00287177">
      <w:pPr>
        <w:rPr>
          <w:rFonts w:asciiTheme="majorHAnsi" w:hAnsiTheme="majorHAnsi" w:cstheme="majorHAnsi"/>
        </w:rPr>
      </w:pPr>
      <w:r>
        <w:rPr>
          <w:rFonts w:asciiTheme="majorHAnsi" w:hAnsiTheme="majorHAnsi" w:cstheme="majorHAnsi"/>
        </w:rPr>
        <w:lastRenderedPageBreak/>
        <w:t xml:space="preserve">The new wing will provide a permanent space for the service a mobile clinic run by the ICRC has been providing at the site since July. The clinic consists of four containers that can be transported by </w:t>
      </w:r>
      <w:r w:rsidR="00EF5EFE">
        <w:rPr>
          <w:rFonts w:asciiTheme="majorHAnsi" w:hAnsiTheme="majorHAnsi" w:cstheme="majorHAnsi"/>
        </w:rPr>
        <w:t>trucks,</w:t>
      </w:r>
      <w:r>
        <w:rPr>
          <w:rFonts w:asciiTheme="majorHAnsi" w:hAnsiTheme="majorHAnsi" w:cstheme="majorHAnsi"/>
        </w:rPr>
        <w:t xml:space="preserve"> but which still provide a full range of physical rehabilitation services, from the creation of prosthetics to physiotherapy</w:t>
      </w:r>
      <w:r w:rsidR="00EF5EFE">
        <w:rPr>
          <w:rFonts w:asciiTheme="majorHAnsi" w:hAnsiTheme="majorHAnsi" w:cstheme="majorHAnsi"/>
        </w:rPr>
        <w:t>.</w:t>
      </w:r>
    </w:p>
    <w:p w14:paraId="5A22ADF2" w14:textId="66DA149B" w:rsidR="00287177" w:rsidRDefault="00287177" w:rsidP="00287177">
      <w:pPr>
        <w:rPr>
          <w:rFonts w:asciiTheme="majorHAnsi" w:hAnsiTheme="majorHAnsi" w:cstheme="majorHAnsi"/>
        </w:rPr>
      </w:pPr>
      <w:r>
        <w:rPr>
          <w:rFonts w:asciiTheme="majorHAnsi" w:hAnsiTheme="majorHAnsi" w:cstheme="majorHAnsi"/>
        </w:rPr>
        <w:t>Once the new wing at Kharkiv University Clinic is complete</w:t>
      </w:r>
      <w:r w:rsidR="00EF5EFE">
        <w:rPr>
          <w:rFonts w:asciiTheme="majorHAnsi" w:hAnsiTheme="majorHAnsi" w:cstheme="majorHAnsi"/>
        </w:rPr>
        <w:t xml:space="preserve">, </w:t>
      </w:r>
      <w:r>
        <w:rPr>
          <w:rFonts w:asciiTheme="majorHAnsi" w:hAnsiTheme="majorHAnsi" w:cstheme="majorHAnsi"/>
        </w:rPr>
        <w:t xml:space="preserve">the mobile clinic will move to another location in Ukraine to help patients there. </w:t>
      </w:r>
    </w:p>
    <w:p w14:paraId="7F77F819" w14:textId="77777777" w:rsidR="00287177" w:rsidRDefault="00287177" w:rsidP="00287177">
      <w:pPr>
        <w:rPr>
          <w:rFonts w:asciiTheme="majorHAnsi" w:hAnsiTheme="majorHAnsi" w:cstheme="majorHAnsi"/>
        </w:rPr>
      </w:pPr>
      <w:r>
        <w:rPr>
          <w:rFonts w:asciiTheme="majorHAnsi" w:hAnsiTheme="majorHAnsi" w:cstheme="majorHAnsi"/>
        </w:rPr>
        <w:t xml:space="preserve">The </w:t>
      </w:r>
      <w:r w:rsidRPr="00EF5EFE">
        <w:rPr>
          <w:rFonts w:asciiTheme="majorHAnsi" w:hAnsiTheme="majorHAnsi" w:cstheme="majorHAnsi"/>
        </w:rPr>
        <w:t>partnership</w:t>
      </w:r>
      <w:r>
        <w:rPr>
          <w:rFonts w:asciiTheme="majorHAnsi" w:hAnsiTheme="majorHAnsi" w:cstheme="majorHAnsi"/>
        </w:rPr>
        <w:t xml:space="preserve"> aims to improve overall health outcomes for patients requiring physical rehabilitation services, promoting social well-being, </w:t>
      </w:r>
      <w:proofErr w:type="gramStart"/>
      <w:r>
        <w:rPr>
          <w:rFonts w:asciiTheme="majorHAnsi" w:hAnsiTheme="majorHAnsi" w:cstheme="majorHAnsi"/>
        </w:rPr>
        <w:t>self-reliance</w:t>
      </w:r>
      <w:proofErr w:type="gramEnd"/>
      <w:r>
        <w:rPr>
          <w:rFonts w:asciiTheme="majorHAnsi" w:hAnsiTheme="majorHAnsi" w:cstheme="majorHAnsi"/>
        </w:rPr>
        <w:t xml:space="preserve"> and full participation in daily life.</w:t>
      </w:r>
    </w:p>
    <w:p w14:paraId="3875D975" w14:textId="77777777" w:rsidR="00287177" w:rsidRDefault="00287177" w:rsidP="00287177">
      <w:pPr>
        <w:rPr>
          <w:rFonts w:asciiTheme="majorHAnsi" w:hAnsiTheme="majorHAnsi" w:cstheme="majorHAnsi"/>
        </w:rPr>
      </w:pPr>
      <w:r>
        <w:rPr>
          <w:rFonts w:asciiTheme="majorHAnsi" w:hAnsiTheme="majorHAnsi" w:cstheme="majorHAnsi"/>
        </w:rPr>
        <w:t>It seeks to ensure patients will have access to mobility devices, temporary prosthetic and orthotic services combined with physical therapy and related rehabilitation treatment – including mental health support.</w:t>
      </w:r>
    </w:p>
    <w:p w14:paraId="1C243972" w14:textId="77777777" w:rsidR="00287177" w:rsidRDefault="00287177" w:rsidP="00287177">
      <w:pPr>
        <w:rPr>
          <w:rFonts w:asciiTheme="majorHAnsi" w:eastAsia="Times New Roman" w:hAnsiTheme="majorHAnsi" w:cstheme="majorHAnsi"/>
          <w:lang w:val="en-US" w:eastAsia="fr-CH"/>
        </w:rPr>
      </w:pPr>
      <w:r>
        <w:rPr>
          <w:rFonts w:asciiTheme="majorHAnsi" w:eastAsia="Times New Roman" w:hAnsiTheme="majorHAnsi" w:cstheme="majorHAnsi"/>
          <w:lang w:val="en-US" w:eastAsia="fr-CH"/>
        </w:rPr>
        <w:t>The program will start with a priority focus on people who have had lower limb amputations and is open to anyone directly or indirectly affected by the armed conflict.</w:t>
      </w:r>
    </w:p>
    <w:p w14:paraId="34BC7905" w14:textId="502F9210" w:rsidR="00287177" w:rsidRDefault="00287177" w:rsidP="00287177">
      <w:pPr>
        <w:rPr>
          <w:rFonts w:asciiTheme="majorHAnsi" w:hAnsiTheme="majorHAnsi" w:cstheme="majorHAnsi"/>
          <w:lang w:val="en-US"/>
        </w:rPr>
      </w:pPr>
      <w:r>
        <w:rPr>
          <w:rFonts w:asciiTheme="majorHAnsi" w:hAnsiTheme="majorHAnsi" w:cstheme="majorHAnsi"/>
          <w:lang w:val="en-US"/>
        </w:rPr>
        <w:t xml:space="preserve">“We want to acknowledge the physical, mental and social cost of armed conflict on every patient,” </w:t>
      </w:r>
      <w:r w:rsidR="00EF5EFE">
        <w:rPr>
          <w:rFonts w:asciiTheme="majorHAnsi" w:hAnsiTheme="majorHAnsi" w:cstheme="majorHAnsi"/>
          <w:lang w:val="en-US"/>
        </w:rPr>
        <w:t xml:space="preserve">said Oscar Bermudez, the ICRC physical rehabilitation team leader in Kharkiv. </w:t>
      </w:r>
    </w:p>
    <w:p w14:paraId="3D7B8DE8" w14:textId="1C4D4EA0" w:rsidR="00287177" w:rsidRPr="008A58D8" w:rsidRDefault="00287177" w:rsidP="00287177">
      <w:pPr>
        <w:rPr>
          <w:rFonts w:asciiTheme="majorHAnsi" w:hAnsiTheme="majorHAnsi" w:cstheme="majorHAnsi"/>
          <w:lang w:val="en-US"/>
        </w:rPr>
      </w:pPr>
      <w:r>
        <w:rPr>
          <w:rFonts w:asciiTheme="majorHAnsi" w:hAnsiTheme="majorHAnsi" w:cstheme="majorHAnsi"/>
          <w:lang w:val="en-US"/>
        </w:rPr>
        <w:t>“We do this work because physical rehabilitation can be the key towards patients regaining the capacity to participate fully in society</w:t>
      </w:r>
      <w:r w:rsidR="00EF5EFE">
        <w:rPr>
          <w:rFonts w:asciiTheme="majorHAnsi" w:hAnsiTheme="majorHAnsi" w:cstheme="majorHAnsi"/>
          <w:lang w:val="en-US"/>
        </w:rPr>
        <w:t xml:space="preserve">,” he said. </w:t>
      </w:r>
    </w:p>
    <w:p w14:paraId="47FFD5FF" w14:textId="77777777" w:rsidR="00287177" w:rsidRPr="00BD3D35" w:rsidRDefault="00287177" w:rsidP="00287177">
      <w:pPr>
        <w:rPr>
          <w:rFonts w:asciiTheme="majorHAnsi" w:hAnsiTheme="majorHAnsi" w:cstheme="majorHAnsi"/>
          <w:b/>
          <w:bCs/>
        </w:rPr>
      </w:pPr>
      <w:r w:rsidRPr="00BD3D35">
        <w:rPr>
          <w:rFonts w:asciiTheme="majorHAnsi" w:hAnsiTheme="majorHAnsi" w:cstheme="majorHAnsi"/>
          <w:b/>
          <w:bCs/>
        </w:rPr>
        <w:t>For further information or interview requests, please contact:</w:t>
      </w:r>
    </w:p>
    <w:p w14:paraId="3CC173E0" w14:textId="77777777" w:rsidR="00287177" w:rsidRPr="00BD3D35" w:rsidRDefault="00287177" w:rsidP="00287177">
      <w:pPr>
        <w:pStyle w:val="ListParagraph"/>
        <w:numPr>
          <w:ilvl w:val="0"/>
          <w:numId w:val="4"/>
        </w:numPr>
        <w:rPr>
          <w:rFonts w:asciiTheme="majorHAnsi" w:hAnsiTheme="majorHAnsi" w:cstheme="majorHAnsi"/>
          <w:b/>
          <w:bCs/>
          <w:sz w:val="20"/>
          <w:szCs w:val="20"/>
        </w:rPr>
      </w:pPr>
      <w:r w:rsidRPr="00BD3D35">
        <w:rPr>
          <w:rFonts w:asciiTheme="majorHAnsi" w:hAnsiTheme="majorHAnsi" w:cstheme="majorHAnsi"/>
          <w:b/>
          <w:bCs/>
          <w:sz w:val="20"/>
          <w:szCs w:val="20"/>
        </w:rPr>
        <w:t xml:space="preserve">Pat Griffiths, ICRC Spokesperson in Ukraine (English), </w:t>
      </w:r>
      <w:hyperlink r:id="rId14" w:history="1">
        <w:r w:rsidRPr="00BD3D35">
          <w:rPr>
            <w:rStyle w:val="Hyperlink"/>
            <w:rFonts w:asciiTheme="majorHAnsi" w:hAnsiTheme="majorHAnsi" w:cstheme="majorHAnsi"/>
            <w:b/>
            <w:bCs/>
            <w:sz w:val="20"/>
            <w:szCs w:val="20"/>
          </w:rPr>
          <w:t>pgriffiths@icrc.org</w:t>
        </w:r>
      </w:hyperlink>
      <w:r w:rsidRPr="00BD3D35">
        <w:rPr>
          <w:rFonts w:asciiTheme="majorHAnsi" w:hAnsiTheme="majorHAnsi" w:cstheme="majorHAnsi"/>
          <w:b/>
          <w:bCs/>
          <w:sz w:val="20"/>
          <w:szCs w:val="20"/>
        </w:rPr>
        <w:t>, +380 66 657 02 89</w:t>
      </w:r>
    </w:p>
    <w:p w14:paraId="648722DA" w14:textId="77777777" w:rsidR="00287177" w:rsidRPr="009B507D" w:rsidRDefault="00287177" w:rsidP="00287177">
      <w:pPr>
        <w:pStyle w:val="ListParagraph"/>
        <w:numPr>
          <w:ilvl w:val="0"/>
          <w:numId w:val="4"/>
        </w:numPr>
        <w:rPr>
          <w:rFonts w:asciiTheme="majorHAnsi" w:hAnsiTheme="majorHAnsi" w:cstheme="majorHAnsi"/>
          <w:b/>
          <w:bCs/>
          <w:sz w:val="20"/>
          <w:szCs w:val="20"/>
          <w:lang w:val="de-DE"/>
        </w:rPr>
      </w:pPr>
      <w:r w:rsidRPr="00BD3D35">
        <w:rPr>
          <w:rFonts w:asciiTheme="majorHAnsi" w:hAnsiTheme="majorHAnsi" w:cstheme="majorHAnsi"/>
          <w:b/>
          <w:bCs/>
          <w:sz w:val="20"/>
          <w:szCs w:val="20"/>
          <w:lang w:val="de-DE"/>
        </w:rPr>
        <w:t xml:space="preserve">Oleksandr Vlasenko, ICRC </w:t>
      </w:r>
      <w:proofErr w:type="spellStart"/>
      <w:r w:rsidRPr="00BD3D35">
        <w:rPr>
          <w:rFonts w:asciiTheme="majorHAnsi" w:hAnsiTheme="majorHAnsi" w:cstheme="majorHAnsi"/>
          <w:b/>
          <w:bCs/>
          <w:sz w:val="20"/>
          <w:szCs w:val="20"/>
          <w:lang w:val="de-DE"/>
        </w:rPr>
        <w:t>Spokesperson</w:t>
      </w:r>
      <w:proofErr w:type="spellEnd"/>
      <w:r w:rsidRPr="00BD3D35">
        <w:rPr>
          <w:rFonts w:asciiTheme="majorHAnsi" w:hAnsiTheme="majorHAnsi" w:cstheme="majorHAnsi"/>
          <w:b/>
          <w:bCs/>
          <w:sz w:val="20"/>
          <w:szCs w:val="20"/>
          <w:lang w:val="de-DE"/>
        </w:rPr>
        <w:t xml:space="preserve"> in Ukraine (</w:t>
      </w:r>
      <w:proofErr w:type="spellStart"/>
      <w:r w:rsidRPr="00BD3D35">
        <w:rPr>
          <w:rFonts w:asciiTheme="majorHAnsi" w:hAnsiTheme="majorHAnsi" w:cstheme="majorHAnsi"/>
          <w:b/>
          <w:bCs/>
          <w:sz w:val="20"/>
          <w:szCs w:val="20"/>
          <w:lang w:val="de-DE"/>
        </w:rPr>
        <w:t>Ukrainian</w:t>
      </w:r>
      <w:proofErr w:type="spellEnd"/>
      <w:r w:rsidRPr="00BD3D35">
        <w:rPr>
          <w:rFonts w:asciiTheme="majorHAnsi" w:hAnsiTheme="majorHAnsi" w:cstheme="majorHAnsi"/>
          <w:b/>
          <w:bCs/>
          <w:sz w:val="20"/>
          <w:szCs w:val="20"/>
          <w:lang w:val="de-DE"/>
        </w:rPr>
        <w:t xml:space="preserve">), </w:t>
      </w:r>
      <w:hyperlink r:id="rId15" w:history="1">
        <w:r w:rsidRPr="00BD3D35">
          <w:rPr>
            <w:rStyle w:val="Hyperlink"/>
            <w:rFonts w:asciiTheme="majorHAnsi" w:hAnsiTheme="majorHAnsi" w:cstheme="majorHAnsi"/>
            <w:b/>
            <w:bCs/>
            <w:sz w:val="20"/>
            <w:szCs w:val="20"/>
            <w:lang w:val="de-DE"/>
          </w:rPr>
          <w:t>ovlasenko@icrc.org</w:t>
        </w:r>
      </w:hyperlink>
      <w:r w:rsidRPr="00BD3D35">
        <w:rPr>
          <w:rFonts w:asciiTheme="majorHAnsi" w:hAnsiTheme="majorHAnsi" w:cstheme="majorHAnsi"/>
          <w:b/>
          <w:bCs/>
          <w:sz w:val="20"/>
          <w:szCs w:val="20"/>
          <w:lang w:val="de-DE"/>
        </w:rPr>
        <w:t>, +380 95 262 80 23</w:t>
      </w:r>
    </w:p>
    <w:p w14:paraId="2F50F42A" w14:textId="77777777" w:rsidR="00287177" w:rsidRDefault="00287177" w:rsidP="00287177">
      <w:pPr>
        <w:pStyle w:val="ListParagraph"/>
        <w:numPr>
          <w:ilvl w:val="0"/>
          <w:numId w:val="4"/>
        </w:numPr>
        <w:rPr>
          <w:rFonts w:asciiTheme="majorHAnsi" w:hAnsiTheme="majorHAnsi" w:cstheme="majorHAnsi"/>
          <w:b/>
          <w:bCs/>
          <w:sz w:val="20"/>
          <w:szCs w:val="20"/>
        </w:rPr>
      </w:pPr>
      <w:r w:rsidRPr="003659C4">
        <w:rPr>
          <w:rFonts w:asciiTheme="majorHAnsi" w:hAnsiTheme="majorHAnsi" w:cstheme="majorHAnsi"/>
          <w:b/>
          <w:bCs/>
          <w:sz w:val="20"/>
          <w:szCs w:val="20"/>
        </w:rPr>
        <w:t>Available for interview: Oscar Bermudez, ICRC Physical Rehabilitation Program Team Leader in Kharkiv</w:t>
      </w:r>
    </w:p>
    <w:p w14:paraId="4FB3C979" w14:textId="77777777" w:rsidR="00287177" w:rsidRDefault="00287177" w:rsidP="00287177">
      <w:pPr>
        <w:rPr>
          <w:rFonts w:asciiTheme="majorHAnsi" w:hAnsiTheme="majorHAnsi" w:cstheme="majorHAnsi"/>
          <w:b/>
          <w:bCs/>
        </w:rPr>
      </w:pPr>
    </w:p>
    <w:p w14:paraId="53B40227" w14:textId="77777777" w:rsidR="009B507D" w:rsidRDefault="009B507D" w:rsidP="009B507D">
      <w:pPr>
        <w:rPr>
          <w:rFonts w:asciiTheme="majorHAnsi" w:hAnsiTheme="majorHAnsi" w:cstheme="majorHAnsi"/>
          <w:b/>
          <w:bCs/>
        </w:rPr>
      </w:pPr>
    </w:p>
    <w:p w14:paraId="760AFB99" w14:textId="07F21348" w:rsidR="00BD3D35" w:rsidRPr="009B507D" w:rsidRDefault="003659C4" w:rsidP="009B507D">
      <w:pPr>
        <w:jc w:val="center"/>
        <w:rPr>
          <w:rFonts w:asciiTheme="majorHAnsi" w:hAnsiTheme="majorHAnsi" w:cstheme="majorHAnsi"/>
          <w:b/>
          <w:bCs/>
          <w:color w:val="FF0000"/>
          <w:sz w:val="24"/>
          <w:szCs w:val="24"/>
        </w:rPr>
      </w:pPr>
      <w:r w:rsidRPr="009B507D">
        <w:rPr>
          <w:rFonts w:asciiTheme="majorHAnsi" w:hAnsiTheme="majorHAnsi" w:cstheme="majorHAnsi"/>
          <w:b/>
          <w:bCs/>
          <w:color w:val="FF0000"/>
          <w:sz w:val="24"/>
          <w:szCs w:val="24"/>
        </w:rPr>
        <w:t xml:space="preserve">Multimedia Audiovisual Content available </w:t>
      </w:r>
      <w:hyperlink r:id="rId16" w:history="1">
        <w:r w:rsidRPr="009B507D">
          <w:rPr>
            <w:rStyle w:val="Hyperlink"/>
            <w:rFonts w:asciiTheme="majorHAnsi" w:hAnsiTheme="majorHAnsi" w:cstheme="majorHAnsi"/>
            <w:b/>
            <w:bCs/>
            <w:sz w:val="24"/>
            <w:szCs w:val="24"/>
          </w:rPr>
          <w:t>here</w:t>
        </w:r>
      </w:hyperlink>
      <w:r w:rsidRPr="009B507D">
        <w:rPr>
          <w:rFonts w:asciiTheme="majorHAnsi" w:hAnsiTheme="majorHAnsi" w:cstheme="majorHAnsi"/>
          <w:b/>
          <w:bCs/>
          <w:color w:val="FF0000"/>
          <w:sz w:val="24"/>
          <w:szCs w:val="24"/>
        </w:rPr>
        <w:t>: B-roll &amp; interviews</w:t>
      </w:r>
    </w:p>
    <w:p w14:paraId="14CF3E1F" w14:textId="77777777" w:rsidR="009B507D" w:rsidRPr="009B507D" w:rsidRDefault="009B507D" w:rsidP="009B507D">
      <w:pPr>
        <w:jc w:val="center"/>
        <w:rPr>
          <w:rFonts w:asciiTheme="majorHAnsi" w:hAnsiTheme="majorHAnsi" w:cstheme="majorHAnsi"/>
          <w:b/>
          <w:bCs/>
        </w:rPr>
      </w:pPr>
    </w:p>
    <w:p w14:paraId="7D748465" w14:textId="77777777" w:rsidR="00BD3D35" w:rsidRPr="00BD3D35" w:rsidRDefault="00BD3D35" w:rsidP="00BD3D35">
      <w:pPr>
        <w:pStyle w:val="NormalWeb"/>
        <w:shd w:val="clear" w:color="auto" w:fill="FFFFFF"/>
        <w:spacing w:before="0" w:beforeAutospacing="0" w:after="0" w:afterAutospacing="0"/>
        <w:rPr>
          <w:rFonts w:asciiTheme="majorHAnsi" w:hAnsiTheme="majorHAnsi" w:cstheme="majorHAnsi"/>
          <w:i/>
          <w:iCs/>
          <w:color w:val="262626"/>
          <w:sz w:val="18"/>
          <w:szCs w:val="18"/>
        </w:rPr>
      </w:pPr>
      <w:r w:rsidRPr="00BD3D35">
        <w:rPr>
          <w:rFonts w:asciiTheme="majorHAnsi" w:hAnsiTheme="majorHAnsi" w:cstheme="majorHAnsi"/>
          <w:i/>
          <w:iCs/>
          <w:color w:val="262626"/>
          <w:sz w:val="18"/>
          <w:szCs w:val="18"/>
        </w:rPr>
        <w:t xml:space="preserve">The International Committee of the Red Cross (ICRC) is a neutral, </w:t>
      </w:r>
      <w:proofErr w:type="gramStart"/>
      <w:r w:rsidRPr="00BD3D35">
        <w:rPr>
          <w:rFonts w:asciiTheme="majorHAnsi" w:hAnsiTheme="majorHAnsi" w:cstheme="majorHAnsi"/>
          <w:i/>
          <w:iCs/>
          <w:color w:val="262626"/>
          <w:sz w:val="18"/>
          <w:szCs w:val="18"/>
        </w:rPr>
        <w:t>impartial</w:t>
      </w:r>
      <w:proofErr w:type="gramEnd"/>
      <w:r w:rsidRPr="00BD3D35">
        <w:rPr>
          <w:rFonts w:asciiTheme="majorHAnsi" w:hAnsiTheme="majorHAnsi" w:cstheme="majorHAnsi"/>
          <w:i/>
          <w:iCs/>
          <w:color w:val="262626"/>
          <w:sz w:val="18"/>
          <w:szCs w:val="18"/>
        </w:rPr>
        <w:t xml:space="preserve"> and independent organization with an exclusively humanitarian mandate that stems from the Geneva Conventions of 1949. It helps people around the world affected by armed conflict and other violence, doing everything it can to protect their lives and dignity and to relieve their suffering, often alongside its Red Cross and Red Crescent partners.</w:t>
      </w:r>
    </w:p>
    <w:p w14:paraId="784493EB" w14:textId="77777777" w:rsidR="00BD3D35" w:rsidRDefault="00BD3D35" w:rsidP="00420DCC">
      <w:pPr>
        <w:rPr>
          <w:rFonts w:asciiTheme="majorHAnsi" w:hAnsiTheme="majorHAnsi" w:cstheme="majorHAnsi"/>
        </w:rPr>
      </w:pPr>
    </w:p>
    <w:p w14:paraId="60CD2C86" w14:textId="77777777" w:rsidR="00BD3D35" w:rsidRDefault="00BD3D35" w:rsidP="00420DCC">
      <w:pPr>
        <w:rPr>
          <w:rFonts w:asciiTheme="majorHAnsi" w:hAnsiTheme="majorHAnsi" w:cstheme="majorHAnsi"/>
        </w:rPr>
      </w:pPr>
    </w:p>
    <w:p w14:paraId="596A42F3" w14:textId="77777777" w:rsidR="00723496" w:rsidRPr="00723496" w:rsidRDefault="00723496" w:rsidP="00420DCC">
      <w:pPr>
        <w:rPr>
          <w:rFonts w:asciiTheme="majorHAnsi" w:hAnsiTheme="majorHAnsi" w:cstheme="majorHAnsi"/>
          <w:lang w:val="uk-UA"/>
        </w:rPr>
      </w:pPr>
    </w:p>
    <w:sectPr w:rsidR="00723496" w:rsidRPr="00723496" w:rsidSect="000D65E0">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6EDC" w14:textId="77777777" w:rsidR="00E62355" w:rsidRDefault="00E62355" w:rsidP="00411466">
      <w:pPr>
        <w:spacing w:before="0" w:after="0" w:line="240" w:lineRule="auto"/>
      </w:pPr>
      <w:r>
        <w:separator/>
      </w:r>
    </w:p>
  </w:endnote>
  <w:endnote w:type="continuationSeparator" w:id="0">
    <w:p w14:paraId="64D75F02" w14:textId="77777777" w:rsidR="00E62355" w:rsidRDefault="00E62355" w:rsidP="00411466">
      <w:pPr>
        <w:spacing w:before="0" w:after="0" w:line="240" w:lineRule="auto"/>
      </w:pPr>
      <w:r>
        <w:continuationSeparator/>
      </w:r>
    </w:p>
  </w:endnote>
  <w:endnote w:type="continuationNotice" w:id="1">
    <w:p w14:paraId="769B19DD" w14:textId="77777777" w:rsidR="002B3253" w:rsidRDefault="002B32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9C1B" w14:textId="77777777" w:rsidR="00E62355" w:rsidRDefault="00E62355" w:rsidP="00411466">
      <w:pPr>
        <w:spacing w:before="0" w:after="0" w:line="240" w:lineRule="auto"/>
      </w:pPr>
      <w:r>
        <w:separator/>
      </w:r>
    </w:p>
  </w:footnote>
  <w:footnote w:type="continuationSeparator" w:id="0">
    <w:p w14:paraId="31EE8F9B" w14:textId="77777777" w:rsidR="00E62355" w:rsidRDefault="00E62355" w:rsidP="00411466">
      <w:pPr>
        <w:spacing w:before="0" w:after="0" w:line="240" w:lineRule="auto"/>
      </w:pPr>
      <w:r>
        <w:continuationSeparator/>
      </w:r>
    </w:p>
  </w:footnote>
  <w:footnote w:type="continuationNotice" w:id="1">
    <w:p w14:paraId="5374F79A" w14:textId="77777777" w:rsidR="002B3253" w:rsidRDefault="002B32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FE6E" w14:textId="7D2C0CAA" w:rsidR="00411466" w:rsidRPr="00411466" w:rsidRDefault="00411466">
    <w:pPr>
      <w:pStyle w:val="Header"/>
      <w:rPr>
        <w:rFonts w:asciiTheme="majorHAnsi" w:hAnsiTheme="majorHAnsi" w:cstheme="majorHAnsi"/>
      </w:rPr>
    </w:pPr>
    <w:r w:rsidRPr="00411466">
      <w:rPr>
        <w:rFonts w:asciiTheme="majorHAnsi" w:hAnsiTheme="majorHAnsi" w:cstheme="majorHAnsi"/>
      </w:rPr>
      <w:t>ICRC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58A"/>
    <w:multiLevelType w:val="hybridMultilevel"/>
    <w:tmpl w:val="72C8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3731C"/>
    <w:multiLevelType w:val="hybridMultilevel"/>
    <w:tmpl w:val="7FD8E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2A2763B"/>
    <w:multiLevelType w:val="multilevel"/>
    <w:tmpl w:val="F27C1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6513603">
    <w:abstractNumId w:val="2"/>
  </w:num>
  <w:num w:numId="2" w16cid:durableId="1533497775">
    <w:abstractNumId w:val="1"/>
  </w:num>
  <w:num w:numId="3" w16cid:durableId="421992759">
    <w:abstractNumId w:val="1"/>
  </w:num>
  <w:num w:numId="4" w16cid:durableId="102513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CC"/>
    <w:rsid w:val="0000118F"/>
    <w:rsid w:val="000239FB"/>
    <w:rsid w:val="000A18AA"/>
    <w:rsid w:val="000C0378"/>
    <w:rsid w:val="000D257D"/>
    <w:rsid w:val="000D65E0"/>
    <w:rsid w:val="000E6762"/>
    <w:rsid w:val="000F4C1D"/>
    <w:rsid w:val="00112D99"/>
    <w:rsid w:val="001323B3"/>
    <w:rsid w:val="00150EEE"/>
    <w:rsid w:val="00153C19"/>
    <w:rsid w:val="00157163"/>
    <w:rsid w:val="001B0FA3"/>
    <w:rsid w:val="001C53C5"/>
    <w:rsid w:val="001D14CF"/>
    <w:rsid w:val="00212E39"/>
    <w:rsid w:val="0021635E"/>
    <w:rsid w:val="00240993"/>
    <w:rsid w:val="00287177"/>
    <w:rsid w:val="002B3253"/>
    <w:rsid w:val="003659C4"/>
    <w:rsid w:val="00386C82"/>
    <w:rsid w:val="003A7B5D"/>
    <w:rsid w:val="003C4A48"/>
    <w:rsid w:val="003C7520"/>
    <w:rsid w:val="003E7825"/>
    <w:rsid w:val="00411466"/>
    <w:rsid w:val="00412615"/>
    <w:rsid w:val="00413562"/>
    <w:rsid w:val="00420DCC"/>
    <w:rsid w:val="004245DC"/>
    <w:rsid w:val="00424C0B"/>
    <w:rsid w:val="004333CC"/>
    <w:rsid w:val="00492DF3"/>
    <w:rsid w:val="004A0B97"/>
    <w:rsid w:val="004A7380"/>
    <w:rsid w:val="00547FD4"/>
    <w:rsid w:val="005779BE"/>
    <w:rsid w:val="00581370"/>
    <w:rsid w:val="005E1F76"/>
    <w:rsid w:val="005F4094"/>
    <w:rsid w:val="0060465D"/>
    <w:rsid w:val="006A2D3B"/>
    <w:rsid w:val="006E4F2E"/>
    <w:rsid w:val="00723496"/>
    <w:rsid w:val="00784791"/>
    <w:rsid w:val="00794540"/>
    <w:rsid w:val="00795EF0"/>
    <w:rsid w:val="007E1EB9"/>
    <w:rsid w:val="00810A78"/>
    <w:rsid w:val="008509ED"/>
    <w:rsid w:val="00887D11"/>
    <w:rsid w:val="008A58D8"/>
    <w:rsid w:val="008B6ED5"/>
    <w:rsid w:val="008D7EE8"/>
    <w:rsid w:val="008F4EE8"/>
    <w:rsid w:val="00926646"/>
    <w:rsid w:val="009363BE"/>
    <w:rsid w:val="00952FBD"/>
    <w:rsid w:val="00960437"/>
    <w:rsid w:val="009B18BE"/>
    <w:rsid w:val="009B507D"/>
    <w:rsid w:val="009E7DCF"/>
    <w:rsid w:val="00A25F89"/>
    <w:rsid w:val="00A47F10"/>
    <w:rsid w:val="00AB5F22"/>
    <w:rsid w:val="00AE6A83"/>
    <w:rsid w:val="00AE7084"/>
    <w:rsid w:val="00B15602"/>
    <w:rsid w:val="00B35645"/>
    <w:rsid w:val="00B35C6D"/>
    <w:rsid w:val="00B40AD7"/>
    <w:rsid w:val="00B770D1"/>
    <w:rsid w:val="00BD1778"/>
    <w:rsid w:val="00BD3D35"/>
    <w:rsid w:val="00BE009D"/>
    <w:rsid w:val="00C62E6E"/>
    <w:rsid w:val="00CA01C6"/>
    <w:rsid w:val="00CE4E28"/>
    <w:rsid w:val="00CE67E1"/>
    <w:rsid w:val="00CE69B0"/>
    <w:rsid w:val="00D9405E"/>
    <w:rsid w:val="00DE5CF0"/>
    <w:rsid w:val="00E05DD7"/>
    <w:rsid w:val="00E34C26"/>
    <w:rsid w:val="00E53018"/>
    <w:rsid w:val="00E62355"/>
    <w:rsid w:val="00E6773C"/>
    <w:rsid w:val="00E7266E"/>
    <w:rsid w:val="00E87252"/>
    <w:rsid w:val="00EB53B2"/>
    <w:rsid w:val="00EC0770"/>
    <w:rsid w:val="00EF5EFE"/>
    <w:rsid w:val="00F1105F"/>
    <w:rsid w:val="00F162CA"/>
    <w:rsid w:val="00F60E51"/>
    <w:rsid w:val="00FA69FE"/>
    <w:rsid w:val="00FE44DA"/>
    <w:rsid w:val="00FE564B"/>
    <w:rsid w:val="00FF7D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5A9E9"/>
  <w15:chartTrackingRefBased/>
  <w15:docId w15:val="{C52DE346-2705-47DD-BDCF-D5723C4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CC"/>
  </w:style>
  <w:style w:type="paragraph" w:styleId="Heading1">
    <w:name w:val="heading 1"/>
    <w:basedOn w:val="Normal"/>
    <w:next w:val="Normal"/>
    <w:link w:val="Heading1Char"/>
    <w:uiPriority w:val="9"/>
    <w:qFormat/>
    <w:rsid w:val="00420DC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20DC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20DC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20DC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20DC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20DC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20DC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20D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0D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C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420DC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20DCC"/>
    <w:rPr>
      <w:caps/>
      <w:color w:val="1F3763" w:themeColor="accent1" w:themeShade="7F"/>
      <w:spacing w:val="15"/>
    </w:rPr>
  </w:style>
  <w:style w:type="character" w:customStyle="1" w:styleId="Heading4Char">
    <w:name w:val="Heading 4 Char"/>
    <w:basedOn w:val="DefaultParagraphFont"/>
    <w:link w:val="Heading4"/>
    <w:uiPriority w:val="9"/>
    <w:semiHidden/>
    <w:rsid w:val="00420DCC"/>
    <w:rPr>
      <w:caps/>
      <w:color w:val="2F5496" w:themeColor="accent1" w:themeShade="BF"/>
      <w:spacing w:val="10"/>
    </w:rPr>
  </w:style>
  <w:style w:type="character" w:customStyle="1" w:styleId="Heading5Char">
    <w:name w:val="Heading 5 Char"/>
    <w:basedOn w:val="DefaultParagraphFont"/>
    <w:link w:val="Heading5"/>
    <w:uiPriority w:val="9"/>
    <w:semiHidden/>
    <w:rsid w:val="00420DCC"/>
    <w:rPr>
      <w:caps/>
      <w:color w:val="2F5496" w:themeColor="accent1" w:themeShade="BF"/>
      <w:spacing w:val="10"/>
    </w:rPr>
  </w:style>
  <w:style w:type="character" w:customStyle="1" w:styleId="Heading6Char">
    <w:name w:val="Heading 6 Char"/>
    <w:basedOn w:val="DefaultParagraphFont"/>
    <w:link w:val="Heading6"/>
    <w:uiPriority w:val="9"/>
    <w:semiHidden/>
    <w:rsid w:val="00420DCC"/>
    <w:rPr>
      <w:caps/>
      <w:color w:val="2F5496" w:themeColor="accent1" w:themeShade="BF"/>
      <w:spacing w:val="10"/>
    </w:rPr>
  </w:style>
  <w:style w:type="character" w:customStyle="1" w:styleId="Heading7Char">
    <w:name w:val="Heading 7 Char"/>
    <w:basedOn w:val="DefaultParagraphFont"/>
    <w:link w:val="Heading7"/>
    <w:uiPriority w:val="9"/>
    <w:semiHidden/>
    <w:rsid w:val="00420DCC"/>
    <w:rPr>
      <w:caps/>
      <w:color w:val="2F5496" w:themeColor="accent1" w:themeShade="BF"/>
      <w:spacing w:val="10"/>
    </w:rPr>
  </w:style>
  <w:style w:type="character" w:customStyle="1" w:styleId="Heading8Char">
    <w:name w:val="Heading 8 Char"/>
    <w:basedOn w:val="DefaultParagraphFont"/>
    <w:link w:val="Heading8"/>
    <w:uiPriority w:val="9"/>
    <w:semiHidden/>
    <w:rsid w:val="00420DCC"/>
    <w:rPr>
      <w:caps/>
      <w:spacing w:val="10"/>
      <w:sz w:val="18"/>
      <w:szCs w:val="18"/>
    </w:rPr>
  </w:style>
  <w:style w:type="character" w:customStyle="1" w:styleId="Heading9Char">
    <w:name w:val="Heading 9 Char"/>
    <w:basedOn w:val="DefaultParagraphFont"/>
    <w:link w:val="Heading9"/>
    <w:uiPriority w:val="9"/>
    <w:semiHidden/>
    <w:rsid w:val="00420DCC"/>
    <w:rPr>
      <w:i/>
      <w:iCs/>
      <w:caps/>
      <w:spacing w:val="10"/>
      <w:sz w:val="18"/>
      <w:szCs w:val="18"/>
    </w:rPr>
  </w:style>
  <w:style w:type="paragraph" w:styleId="Caption">
    <w:name w:val="caption"/>
    <w:basedOn w:val="Normal"/>
    <w:next w:val="Normal"/>
    <w:uiPriority w:val="35"/>
    <w:semiHidden/>
    <w:unhideWhenUsed/>
    <w:qFormat/>
    <w:rsid w:val="00420DCC"/>
    <w:rPr>
      <w:b/>
      <w:bCs/>
      <w:color w:val="2F5496" w:themeColor="accent1" w:themeShade="BF"/>
      <w:sz w:val="16"/>
      <w:szCs w:val="16"/>
    </w:rPr>
  </w:style>
  <w:style w:type="paragraph" w:styleId="Title">
    <w:name w:val="Title"/>
    <w:basedOn w:val="Normal"/>
    <w:next w:val="Normal"/>
    <w:link w:val="TitleChar"/>
    <w:uiPriority w:val="10"/>
    <w:qFormat/>
    <w:rsid w:val="00420DC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20DC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20DC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20DCC"/>
    <w:rPr>
      <w:caps/>
      <w:color w:val="595959" w:themeColor="text1" w:themeTint="A6"/>
      <w:spacing w:val="10"/>
      <w:sz w:val="21"/>
      <w:szCs w:val="21"/>
    </w:rPr>
  </w:style>
  <w:style w:type="character" w:styleId="Strong">
    <w:name w:val="Strong"/>
    <w:uiPriority w:val="22"/>
    <w:qFormat/>
    <w:rsid w:val="00420DCC"/>
    <w:rPr>
      <w:b/>
      <w:bCs/>
    </w:rPr>
  </w:style>
  <w:style w:type="character" w:styleId="Emphasis">
    <w:name w:val="Emphasis"/>
    <w:uiPriority w:val="20"/>
    <w:qFormat/>
    <w:rsid w:val="00420DCC"/>
    <w:rPr>
      <w:caps/>
      <w:color w:val="1F3763" w:themeColor="accent1" w:themeShade="7F"/>
      <w:spacing w:val="5"/>
    </w:rPr>
  </w:style>
  <w:style w:type="paragraph" w:styleId="NoSpacing">
    <w:name w:val="No Spacing"/>
    <w:uiPriority w:val="1"/>
    <w:qFormat/>
    <w:rsid w:val="00420DCC"/>
    <w:pPr>
      <w:spacing w:after="0" w:line="240" w:lineRule="auto"/>
    </w:pPr>
  </w:style>
  <w:style w:type="paragraph" w:styleId="Quote">
    <w:name w:val="Quote"/>
    <w:basedOn w:val="Normal"/>
    <w:next w:val="Normal"/>
    <w:link w:val="QuoteChar"/>
    <w:uiPriority w:val="29"/>
    <w:qFormat/>
    <w:rsid w:val="00420DCC"/>
    <w:rPr>
      <w:i/>
      <w:iCs/>
      <w:sz w:val="24"/>
      <w:szCs w:val="24"/>
    </w:rPr>
  </w:style>
  <w:style w:type="character" w:customStyle="1" w:styleId="QuoteChar">
    <w:name w:val="Quote Char"/>
    <w:basedOn w:val="DefaultParagraphFont"/>
    <w:link w:val="Quote"/>
    <w:uiPriority w:val="29"/>
    <w:rsid w:val="00420DCC"/>
    <w:rPr>
      <w:i/>
      <w:iCs/>
      <w:sz w:val="24"/>
      <w:szCs w:val="24"/>
    </w:rPr>
  </w:style>
  <w:style w:type="paragraph" w:styleId="IntenseQuote">
    <w:name w:val="Intense Quote"/>
    <w:basedOn w:val="Normal"/>
    <w:next w:val="Normal"/>
    <w:link w:val="IntenseQuoteChar"/>
    <w:uiPriority w:val="30"/>
    <w:qFormat/>
    <w:rsid w:val="00420DC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20DCC"/>
    <w:rPr>
      <w:color w:val="4472C4" w:themeColor="accent1"/>
      <w:sz w:val="24"/>
      <w:szCs w:val="24"/>
    </w:rPr>
  </w:style>
  <w:style w:type="character" w:styleId="SubtleEmphasis">
    <w:name w:val="Subtle Emphasis"/>
    <w:uiPriority w:val="19"/>
    <w:qFormat/>
    <w:rsid w:val="00420DCC"/>
    <w:rPr>
      <w:i/>
      <w:iCs/>
      <w:color w:val="1F3763" w:themeColor="accent1" w:themeShade="7F"/>
    </w:rPr>
  </w:style>
  <w:style w:type="character" w:styleId="IntenseEmphasis">
    <w:name w:val="Intense Emphasis"/>
    <w:uiPriority w:val="21"/>
    <w:qFormat/>
    <w:rsid w:val="00420DCC"/>
    <w:rPr>
      <w:b/>
      <w:bCs/>
      <w:caps/>
      <w:color w:val="1F3763" w:themeColor="accent1" w:themeShade="7F"/>
      <w:spacing w:val="10"/>
    </w:rPr>
  </w:style>
  <w:style w:type="character" w:styleId="SubtleReference">
    <w:name w:val="Subtle Reference"/>
    <w:uiPriority w:val="31"/>
    <w:qFormat/>
    <w:rsid w:val="00420DCC"/>
    <w:rPr>
      <w:b/>
      <w:bCs/>
      <w:color w:val="4472C4" w:themeColor="accent1"/>
    </w:rPr>
  </w:style>
  <w:style w:type="character" w:styleId="IntenseReference">
    <w:name w:val="Intense Reference"/>
    <w:uiPriority w:val="32"/>
    <w:qFormat/>
    <w:rsid w:val="00420DCC"/>
    <w:rPr>
      <w:b/>
      <w:bCs/>
      <w:i/>
      <w:iCs/>
      <w:caps/>
      <w:color w:val="4472C4" w:themeColor="accent1"/>
    </w:rPr>
  </w:style>
  <w:style w:type="character" w:styleId="BookTitle">
    <w:name w:val="Book Title"/>
    <w:uiPriority w:val="33"/>
    <w:qFormat/>
    <w:rsid w:val="00420DCC"/>
    <w:rPr>
      <w:b/>
      <w:bCs/>
      <w:i/>
      <w:iCs/>
      <w:spacing w:val="0"/>
    </w:rPr>
  </w:style>
  <w:style w:type="paragraph" w:styleId="TOCHeading">
    <w:name w:val="TOC Heading"/>
    <w:basedOn w:val="Heading1"/>
    <w:next w:val="Normal"/>
    <w:uiPriority w:val="39"/>
    <w:semiHidden/>
    <w:unhideWhenUsed/>
    <w:qFormat/>
    <w:rsid w:val="00420DCC"/>
    <w:pPr>
      <w:outlineLvl w:val="9"/>
    </w:pPr>
  </w:style>
  <w:style w:type="paragraph" w:styleId="ListParagraph">
    <w:name w:val="List Paragraph"/>
    <w:basedOn w:val="Normal"/>
    <w:uiPriority w:val="34"/>
    <w:qFormat/>
    <w:rsid w:val="00420DCC"/>
    <w:pPr>
      <w:spacing w:before="0" w:after="0" w:line="240" w:lineRule="auto"/>
      <w:ind w:left="720"/>
    </w:pPr>
    <w:rPr>
      <w:rFonts w:ascii="Calibri" w:eastAsiaTheme="minorHAnsi" w:hAnsi="Calibri" w:cs="Calibri"/>
      <w:sz w:val="22"/>
      <w:szCs w:val="22"/>
      <w14:ligatures w14:val="standardContextual"/>
    </w:rPr>
  </w:style>
  <w:style w:type="paragraph" w:styleId="NormalWeb">
    <w:name w:val="Normal (Web)"/>
    <w:basedOn w:val="Normal"/>
    <w:uiPriority w:val="99"/>
    <w:semiHidden/>
    <w:unhideWhenUsed/>
    <w:rsid w:val="005F4094"/>
    <w:pPr>
      <w:spacing w:beforeAutospacing="1" w:after="100" w:afterAutospacing="1" w:line="240" w:lineRule="auto"/>
    </w:pPr>
    <w:rPr>
      <w:rFonts w:ascii="Calibri" w:eastAsiaTheme="minorHAnsi" w:hAnsi="Calibri" w:cs="Calibri"/>
      <w:sz w:val="22"/>
      <w:szCs w:val="22"/>
      <w:lang w:eastAsia="en-AU"/>
    </w:rPr>
  </w:style>
  <w:style w:type="paragraph" w:styleId="Header">
    <w:name w:val="header"/>
    <w:basedOn w:val="Normal"/>
    <w:link w:val="HeaderChar"/>
    <w:uiPriority w:val="99"/>
    <w:unhideWhenUsed/>
    <w:rsid w:val="0041146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11466"/>
  </w:style>
  <w:style w:type="paragraph" w:styleId="Footer">
    <w:name w:val="footer"/>
    <w:basedOn w:val="Normal"/>
    <w:link w:val="FooterChar"/>
    <w:uiPriority w:val="99"/>
    <w:unhideWhenUsed/>
    <w:rsid w:val="0041146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11466"/>
  </w:style>
  <w:style w:type="character" w:styleId="Hyperlink">
    <w:name w:val="Hyperlink"/>
    <w:basedOn w:val="DefaultParagraphFont"/>
    <w:uiPriority w:val="99"/>
    <w:unhideWhenUsed/>
    <w:rsid w:val="00BD3D35"/>
    <w:rPr>
      <w:color w:val="0563C1" w:themeColor="hyperlink"/>
      <w:u w:val="single"/>
    </w:rPr>
  </w:style>
  <w:style w:type="character" w:styleId="UnresolvedMention">
    <w:name w:val="Unresolved Mention"/>
    <w:basedOn w:val="DefaultParagraphFont"/>
    <w:uiPriority w:val="99"/>
    <w:semiHidden/>
    <w:unhideWhenUsed/>
    <w:rsid w:val="00BD3D35"/>
    <w:rPr>
      <w:color w:val="605E5C"/>
      <w:shd w:val="clear" w:color="auto" w:fill="E1DFDD"/>
    </w:rPr>
  </w:style>
  <w:style w:type="character" w:styleId="CommentReference">
    <w:name w:val="annotation reference"/>
    <w:basedOn w:val="DefaultParagraphFont"/>
    <w:uiPriority w:val="99"/>
    <w:semiHidden/>
    <w:unhideWhenUsed/>
    <w:rsid w:val="000239FB"/>
    <w:rPr>
      <w:sz w:val="16"/>
      <w:szCs w:val="16"/>
    </w:rPr>
  </w:style>
  <w:style w:type="paragraph" w:styleId="CommentText">
    <w:name w:val="annotation text"/>
    <w:basedOn w:val="Normal"/>
    <w:link w:val="CommentTextChar"/>
    <w:uiPriority w:val="99"/>
    <w:unhideWhenUsed/>
    <w:rsid w:val="000239FB"/>
    <w:pPr>
      <w:spacing w:line="240" w:lineRule="auto"/>
    </w:pPr>
  </w:style>
  <w:style w:type="character" w:customStyle="1" w:styleId="CommentTextChar">
    <w:name w:val="Comment Text Char"/>
    <w:basedOn w:val="DefaultParagraphFont"/>
    <w:link w:val="CommentText"/>
    <w:uiPriority w:val="99"/>
    <w:rsid w:val="000239FB"/>
  </w:style>
  <w:style w:type="paragraph" w:styleId="CommentSubject">
    <w:name w:val="annotation subject"/>
    <w:basedOn w:val="CommentText"/>
    <w:next w:val="CommentText"/>
    <w:link w:val="CommentSubjectChar"/>
    <w:uiPriority w:val="99"/>
    <w:semiHidden/>
    <w:unhideWhenUsed/>
    <w:rsid w:val="000239FB"/>
    <w:rPr>
      <w:b/>
      <w:bCs/>
    </w:rPr>
  </w:style>
  <w:style w:type="character" w:customStyle="1" w:styleId="CommentSubjectChar">
    <w:name w:val="Comment Subject Char"/>
    <w:basedOn w:val="CommentTextChar"/>
    <w:link w:val="CommentSubject"/>
    <w:uiPriority w:val="99"/>
    <w:semiHidden/>
    <w:rsid w:val="000239FB"/>
    <w:rPr>
      <w:b/>
      <w:bCs/>
    </w:rPr>
  </w:style>
  <w:style w:type="paragraph" w:styleId="Revision">
    <w:name w:val="Revision"/>
    <w:hidden/>
    <w:uiPriority w:val="99"/>
    <w:semiHidden/>
    <w:rsid w:val="00547FD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074">
      <w:bodyDiv w:val="1"/>
      <w:marLeft w:val="0"/>
      <w:marRight w:val="0"/>
      <w:marTop w:val="0"/>
      <w:marBottom w:val="0"/>
      <w:divBdr>
        <w:top w:val="none" w:sz="0" w:space="0" w:color="auto"/>
        <w:left w:val="none" w:sz="0" w:space="0" w:color="auto"/>
        <w:bottom w:val="none" w:sz="0" w:space="0" w:color="auto"/>
        <w:right w:val="none" w:sz="0" w:space="0" w:color="auto"/>
      </w:divBdr>
    </w:div>
    <w:div w:id="472525469">
      <w:bodyDiv w:val="1"/>
      <w:marLeft w:val="0"/>
      <w:marRight w:val="0"/>
      <w:marTop w:val="0"/>
      <w:marBottom w:val="0"/>
      <w:divBdr>
        <w:top w:val="none" w:sz="0" w:space="0" w:color="auto"/>
        <w:left w:val="none" w:sz="0" w:space="0" w:color="auto"/>
        <w:bottom w:val="none" w:sz="0" w:space="0" w:color="auto"/>
        <w:right w:val="none" w:sz="0" w:space="0" w:color="auto"/>
      </w:divBdr>
    </w:div>
    <w:div w:id="479426292">
      <w:bodyDiv w:val="1"/>
      <w:marLeft w:val="0"/>
      <w:marRight w:val="0"/>
      <w:marTop w:val="0"/>
      <w:marBottom w:val="0"/>
      <w:divBdr>
        <w:top w:val="none" w:sz="0" w:space="0" w:color="auto"/>
        <w:left w:val="none" w:sz="0" w:space="0" w:color="auto"/>
        <w:bottom w:val="none" w:sz="0" w:space="0" w:color="auto"/>
        <w:right w:val="none" w:sz="0" w:space="0" w:color="auto"/>
      </w:divBdr>
    </w:div>
    <w:div w:id="532693612">
      <w:bodyDiv w:val="1"/>
      <w:marLeft w:val="0"/>
      <w:marRight w:val="0"/>
      <w:marTop w:val="0"/>
      <w:marBottom w:val="0"/>
      <w:divBdr>
        <w:top w:val="none" w:sz="0" w:space="0" w:color="auto"/>
        <w:left w:val="none" w:sz="0" w:space="0" w:color="auto"/>
        <w:bottom w:val="none" w:sz="0" w:space="0" w:color="auto"/>
        <w:right w:val="none" w:sz="0" w:space="0" w:color="auto"/>
      </w:divBdr>
    </w:div>
    <w:div w:id="1102532671">
      <w:bodyDiv w:val="1"/>
      <w:marLeft w:val="0"/>
      <w:marRight w:val="0"/>
      <w:marTop w:val="0"/>
      <w:marBottom w:val="0"/>
      <w:divBdr>
        <w:top w:val="none" w:sz="0" w:space="0" w:color="auto"/>
        <w:left w:val="none" w:sz="0" w:space="0" w:color="auto"/>
        <w:bottom w:val="none" w:sz="0" w:space="0" w:color="auto"/>
        <w:right w:val="none" w:sz="0" w:space="0" w:color="auto"/>
      </w:divBdr>
      <w:divsChild>
        <w:div w:id="30959008">
          <w:marLeft w:val="0"/>
          <w:marRight w:val="0"/>
          <w:marTop w:val="0"/>
          <w:marBottom w:val="0"/>
          <w:divBdr>
            <w:top w:val="none" w:sz="0" w:space="0" w:color="auto"/>
            <w:left w:val="none" w:sz="0" w:space="0" w:color="auto"/>
            <w:bottom w:val="none" w:sz="0" w:space="0" w:color="auto"/>
            <w:right w:val="none" w:sz="0" w:space="0" w:color="auto"/>
          </w:divBdr>
        </w:div>
      </w:divsChild>
    </w:div>
    <w:div w:id="18452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rcnewsroom.org/preview/en/2091/ukraine-bolstering-support-for-people-with-disability-in-kharki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vlasenko@icrc.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griffiths@ic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2.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C35A093BC85D4C4DAE50B2FC90D6021E" ma:contentTypeVersion="119" ma:contentTypeDescription="Upload Form" ma:contentTypeScope="" ma:versionID="60dbdccc082522c9fcffe1fe12e641de">
  <xsd:schema xmlns:xsd="http://www.w3.org/2001/XMLSchema" xmlns:xs="http://www.w3.org/2001/XMLSchema" xmlns:p="http://schemas.microsoft.com/office/2006/metadata/properties" xmlns:ns1="http://schemas.microsoft.com/sharepoint/v3" xmlns:ns2="7dcd398f-39d6-490b-ae52-89ee2c985ee6" xmlns:ns3="a8a2af44-4b8d-404b-a8bd-4186350a523c" xmlns:ns4="1e7c984c-c8e4-4d78-9d5f-22f37550764b" targetNamespace="http://schemas.microsoft.com/office/2006/metadata/properties" ma:root="true" ma:fieldsID="ddc0bf823829d55276fdc98199b46d26" ns1:_="" ns2:_="" ns3:_="" ns4:_="">
    <xsd:import namespace="http://schemas.microsoft.com/sharepoint/v3"/>
    <xsd:import namespace="7dcd398f-39d6-490b-ae52-89ee2c985ee6"/>
    <xsd:import namespace="a8a2af44-4b8d-404b-a8bd-4186350a523c"/>
    <xsd:import namespace="1e7c984c-c8e4-4d78-9d5f-22f37550764b"/>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Transfer" minOccurs="0"/>
                <xsd:element ref="ns1:AverageRating" minOccurs="0"/>
                <xsd:element ref="ns1:RatingCount" minOccurs="0"/>
                <xsd:element ref="ns2:ICRCIMP_BusinessFunction_H" minOccurs="0"/>
                <xsd:element ref="ns2:ICRCIMP_DocumentType_H" minOccurs="0"/>
                <xsd:element ref="ns2:ICRCIMP_IHT_H"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RMIdentifier" minOccurs="0"/>
                <xsd:element ref="ns2:l0992df66c4b47da990785ef713121c4" minOccurs="0"/>
                <xsd:element ref="ns4:ICRCIMP_FirstAdministrativeLevel_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5"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398f-39d6-490b-ae52-89ee2c985ee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Transfer" ma:index="13"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BusinessFunction_H" ma:index="16" nillable="true" ma:taxonomy="true" ma:internalName="ICRCIMP_BusinessFunction_H" ma:taxonomyFieldName="ICRCIMP_BusinessFunction" ma:displayName="Business Function" ma:readOnly="false" ma:default="9;#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DocumentType_H" ma:index="17"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18"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RMUnitInCharge_H" ma:index="26"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30"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2"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3" nillable="true" ma:taxonomy="true" ma:internalName="ICRCIMP_Country_H" ma:taxonomyFieldName="ICRCIMP_Country" ma:displayName="Country" ma:readOnly="false" ma:default="10;#Ukraine|eacedbe5-5645-4387-b9f9-0c50a9d589ea"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RMIdentifier" ma:index="34" nillable="true" ma:displayName="RM Identifier" ma:hidden="true" ma:internalName="ICRCIMP_RMIdentifier" ma:readOnly="false">
      <xsd:simpleType>
        <xsd:restriction base="dms:Text"/>
      </xsd:simpleType>
    </xsd:element>
    <xsd:element name="l0992df66c4b47da990785ef713121c4" ma:index="36" nillable="true" ma:taxonomy="true" ma:internalName="l0992df66c4b47da990785ef713121c4" ma:taxonomyFieldName="ICRCIMP_KeyIssue" ma:displayName="Key Issue" ma:fieldId="{50992df6-6c4b-47da-9907-85ef713121c4}"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7" nillable="true" ma:displayName="Taxonomy Catch All Column" ma:description="" ma:hidden="true" ma:list="{35fd7d91-4026-41ce-8cce-5c4563b84e13}" ma:internalName="TaxCatchAll" ma:showField="CatchAllData" ma:web="7dcd398f-39d6-490b-ae52-89ee2c985ee6">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35fd7d91-4026-41ce-8cce-5c4563b84e13}" ma:internalName="TaxCatchAllLabel" ma:readOnly="true" ma:showField="CatchAllDataLabel" ma:web="7dcd398f-39d6-490b-ae52-89ee2c985ee6">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984c-c8e4-4d78-9d5f-22f37550764b" elementFormDefault="qualified">
    <xsd:import namespace="http://schemas.microsoft.com/office/2006/documentManagement/types"/>
    <xsd:import namespace="http://schemas.microsoft.com/office/infopath/2007/PartnerControls"/>
    <xsd:element name="ICRCIMP_FirstAdministrativeLevel_H" ma:index="38" nillable="true" ma:taxonomy="true" ma:internalName="ICRCIMP_FirstAdministrativeLevel_H" ma:taxonomyFieldName="_x0031_st_x0020_Administrative_x0020_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RCIMP_Keyword_H xmlns="7dcd398f-39d6-490b-ae52-89ee2c985ee6">
      <Terms xmlns="http://schemas.microsoft.com/office/infopath/2007/PartnerControls"/>
    </ICRCIMP_Keyword_H>
    <Period_x0020_start xmlns="a8a2af44-4b8d-404b-a8bd-4186350a523c">2024-09-05T06:00:00+00:00</Period_x0020_start>
    <TaxCatchAll xmlns="a8a2af44-4b8d-404b-a8bd-4186350a523c">
      <Value>10</Value>
      <Value>9</Value>
      <Value>3</Value>
    </TaxCatchAll>
    <ICRCIMP_IsFocus xmlns="7dcd398f-39d6-490b-ae52-89ee2c985ee6">false</ICRCIMP_IsFocus>
    <IsIntranet xmlns="a8a2af44-4b8d-404b-a8bd-4186350a523c">false</IsIntranet>
    <ICRCIMP_RMUnitInCharge_H xmlns="7dcd398f-39d6-490b-ae52-89ee2c985ee6">
      <Terms xmlns="http://schemas.microsoft.com/office/infopath/2007/PartnerControls"/>
    </ICRCIMP_RMUnitInCharge_H>
    <RatingCount xmlns="http://schemas.microsoft.com/sharepoint/v3" xsi:nil="true"/>
    <ICRCIMP_Country_H xmlns="7dcd398f-39d6-490b-ae52-89ee2c985ee6">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eacedbe5-5645-4387-b9f9-0c50a9d589ea</TermId>
        </TermInfo>
      </Terms>
    </ICRCIMP_Country_H>
    <ICRCIMP_FirstAdministrativeLevel_H xmlns="1e7c984c-c8e4-4d78-9d5f-22f37550764b">
      <Terms xmlns="http://schemas.microsoft.com/office/infopath/2007/PartnerControls"/>
    </ICRCIMP_FirstAdministrativeLevel_H>
    <ICRCIMP_IHT_H xmlns="7dcd398f-39d6-490b-ae52-89ee2c985ee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RMIdentifier xmlns="7dcd398f-39d6-490b-ae52-89ee2c985ee6" xsi:nil="true"/>
    <ICRCIMP_BusinessFunction_H xmlns="7dcd398f-39d6-490b-ae52-89ee2c985ee6">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l0992df66c4b47da990785ef713121c4 xmlns="7dcd398f-39d6-490b-ae52-89ee2c985ee6">
      <Terms xmlns="http://schemas.microsoft.com/office/infopath/2007/PartnerControls"/>
    </l0992df66c4b47da990785ef713121c4>
    <AverageRating xmlns="http://schemas.microsoft.com/sharepoint/v3" xsi:nil="true"/>
    <ICRCIMP_RMTransfer xmlns="7dcd398f-39d6-490b-ae52-89ee2c985ee6">
      <Url xsi:nil="true"/>
      <Description xsi:nil="true"/>
    </ICRCIMP_RMTransfer>
    <ICRCIMP_OrganizationalAccronym_H xmlns="7dcd398f-39d6-490b-ae52-89ee2c985ee6">
      <Terms xmlns="http://schemas.microsoft.com/office/infopath/2007/PartnerControls"/>
    </ICRCIMP_OrganizationalAccronym_H>
    <Period_x0020_end xmlns="a8a2af44-4b8d-404b-a8bd-4186350a523c" xsi:nil="true"/>
    <ICRCIMP_DocumentType_H xmlns="7dcd398f-39d6-490b-ae52-89ee2c985ee6">
      <Terms xmlns="http://schemas.microsoft.com/office/infopath/2007/PartnerControls"/>
    </ICRCIMP_DocumentType_H>
    <ICRCIMP_IsRecord xmlns="7dcd398f-39d6-490b-ae52-89ee2c985ee6">true</ICRCIMP_IsRecord>
    <_dlc_DocId xmlns="a8a2af44-4b8d-404b-a8bd-4186350a523c">TSKYIV-143103471-73091</_dlc_DocId>
    <_dlc_DocIdUrl xmlns="a8a2af44-4b8d-404b-a8bd-4186350a523c">
      <Url>https://collab.ext.icrc.org/sites/KYI/_layouts/15/DocIdRedir.aspx?ID=TSKYIV-143103471-73091</Url>
      <Description>TSKYIV-143103471-73091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1FFD-5E15-4559-9B5D-FA625450B8D6}">
  <ds:schemaRefs>
    <ds:schemaRef ds:uri="Microsoft.SharePoint.Taxonomy.ContentTypeSync"/>
  </ds:schemaRefs>
</ds:datastoreItem>
</file>

<file path=customXml/itemProps2.xml><?xml version="1.0" encoding="utf-8"?>
<ds:datastoreItem xmlns:ds="http://schemas.openxmlformats.org/officeDocument/2006/customXml" ds:itemID="{B9006FDC-3745-4DBE-B8C3-8F0F47E7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d398f-39d6-490b-ae52-89ee2c985ee6"/>
    <ds:schemaRef ds:uri="a8a2af44-4b8d-404b-a8bd-4186350a523c"/>
    <ds:schemaRef ds:uri="1e7c984c-c8e4-4d78-9d5f-22f375507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EA87C-A0CF-4893-845C-A729978A9B65}">
  <ds:schemaRefs>
    <ds:schemaRef ds:uri="http://www.w3.org/XML/1998/namespace"/>
    <ds:schemaRef ds:uri="http://purl.org/dc/terms/"/>
    <ds:schemaRef ds:uri="http://purl.org/dc/elements/1.1/"/>
    <ds:schemaRef ds:uri="http://schemas.microsoft.com/office/2006/documentManagement/types"/>
    <ds:schemaRef ds:uri="http://schemas.microsoft.com/sharepoint/v3"/>
    <ds:schemaRef ds:uri="7dcd398f-39d6-490b-ae52-89ee2c985ee6"/>
    <ds:schemaRef ds:uri="http://schemas.microsoft.com/office/infopath/2007/PartnerControls"/>
    <ds:schemaRef ds:uri="http://purl.org/dc/dcmitype/"/>
    <ds:schemaRef ds:uri="http://schemas.openxmlformats.org/package/2006/metadata/core-properties"/>
    <ds:schemaRef ds:uri="1e7c984c-c8e4-4d78-9d5f-22f37550764b"/>
    <ds:schemaRef ds:uri="a8a2af44-4b8d-404b-a8bd-4186350a523c"/>
    <ds:schemaRef ds:uri="http://schemas.microsoft.com/office/2006/metadata/properties"/>
  </ds:schemaRefs>
</ds:datastoreItem>
</file>

<file path=customXml/itemProps4.xml><?xml version="1.0" encoding="utf-8"?>
<ds:datastoreItem xmlns:ds="http://schemas.openxmlformats.org/officeDocument/2006/customXml" ds:itemID="{E4BDA9B1-B965-4E16-98B3-9DDD8F9A9ADD}">
  <ds:schemaRefs>
    <ds:schemaRef ds:uri="http://schemas.microsoft.com/sharepoint/v3/contenttype/forms"/>
  </ds:schemaRefs>
</ds:datastoreItem>
</file>

<file path=customXml/itemProps5.xml><?xml version="1.0" encoding="utf-8"?>
<ds:datastoreItem xmlns:ds="http://schemas.openxmlformats.org/officeDocument/2006/customXml" ds:itemID="{3026F337-D5B8-486B-87C8-ECF7CCCDC390}">
  <ds:schemaRefs>
    <ds:schemaRef ds:uri="http://schemas.microsoft.com/sharepoint/events"/>
  </ds:schemaRefs>
</ds:datastoreItem>
</file>

<file path=customXml/itemProps6.xml><?xml version="1.0" encoding="utf-8"?>
<ds:datastoreItem xmlns:ds="http://schemas.openxmlformats.org/officeDocument/2006/customXml" ds:itemID="{FBC7E4B8-7AE0-4AEE-8A63-0F03869E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3247</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Griffiths</dc:creator>
  <cp:keywords/>
  <dc:description/>
  <cp:lastModifiedBy>Francisco Javier Pavon Molina</cp:lastModifiedBy>
  <cp:revision>2</cp:revision>
  <dcterms:created xsi:type="dcterms:W3CDTF">2024-09-27T07:06:00Z</dcterms:created>
  <dcterms:modified xsi:type="dcterms:W3CDTF">2024-09-27T07:06:00Z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0x010100F306B2604BE44180B8B82333BE64DF4E005A5CBB6C53404A16AAEA5338BA52399900C35A093BC85D4C4DAE50B2FC90D6021E</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Country">
    <vt:lpwstr>10;#Ukraine|eacedbe5-5645-4387-b9f9-0c50a9d589ea</vt:lpwstr>
  </property>
  <property fmtid="{D5CDD505-2E9C-101B-9397-08002B2CF9AE}" pid="6" name="1st Administrative Level">
    <vt:lpwstr/>
  </property>
  <property fmtid="{D5CDD505-2E9C-101B-9397-08002B2CF9AE}" pid="7" name="ICRCIMP_OrganizationalAccronym">
    <vt:lpwstr/>
  </property>
  <property fmtid="{D5CDD505-2E9C-101B-9397-08002B2CF9AE}" pid="8" name="ICRCIMP_DocumentType">
    <vt:lpwstr/>
  </property>
  <property fmtid="{D5CDD505-2E9C-101B-9397-08002B2CF9AE}" pid="9" name="ICRCIMP_BusinessFunction">
    <vt:lpwstr>9;#Operations management|8105d8d5-bb50-46de-81af-10caf3180b22</vt:lpwstr>
  </property>
  <property fmtid="{D5CDD505-2E9C-101B-9397-08002B2CF9AE}" pid="10" name="ICRCIMP_Keyword">
    <vt:lpwstr/>
  </property>
  <property fmtid="{D5CDD505-2E9C-101B-9397-08002B2CF9AE}" pid="11" name="ICRCIMP_KeyIssue">
    <vt:lpwstr/>
  </property>
  <property fmtid="{D5CDD505-2E9C-101B-9397-08002B2CF9AE}" pid="12" name="ICRCIMP_IHT">
    <vt:lpwstr>3;#Internal|23eb6094-56fc-4ad4-8ae2-cf1575a694f0</vt:lpwstr>
  </property>
  <property fmtid="{D5CDD505-2E9C-101B-9397-08002B2CF9AE}" pid="13" name="_dlc_DocIdItemGuid">
    <vt:lpwstr>b156834e-f251-4d12-977b-71142527b0bc</vt:lpwstr>
  </property>
</Properties>
</file>